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4E48" w14:textId="77777777" w:rsidR="0041775F" w:rsidRDefault="0041775F" w:rsidP="0041775F">
      <w:pPr>
        <w:jc w:val="right"/>
        <w:rPr>
          <w:rFonts w:eastAsia="Calibri" w:cs="Calibri"/>
          <w:lang w:eastAsia="en-US"/>
        </w:rPr>
      </w:pPr>
      <w:r>
        <w:rPr>
          <w:rFonts w:eastAsia="Calibri" w:cs="Calibri"/>
          <w:lang w:eastAsia="en-US"/>
        </w:rPr>
        <w:t>Załącznik nr 3 – protokół hospitacji</w:t>
      </w:r>
    </w:p>
    <w:p w14:paraId="3F09E0BF" w14:textId="374033B7" w:rsidR="0041775F" w:rsidRDefault="0041775F" w:rsidP="0041775F">
      <w:pPr>
        <w:ind w:left="9912" w:firstLine="708"/>
        <w:jc w:val="center"/>
        <w:rPr>
          <w:rFonts w:eastAsia="Calibri" w:cs="Calibri"/>
          <w:lang w:eastAsia="en-US"/>
        </w:rPr>
      </w:pPr>
      <w:r>
        <w:rPr>
          <w:rFonts w:eastAsia="Calibri" w:cs="Calibri"/>
          <w:lang w:eastAsia="en-US"/>
        </w:rPr>
        <w:t>do Procedury hospitacji</w:t>
      </w:r>
      <w:r w:rsidRPr="007A3BA0">
        <w:rPr>
          <w:rFonts w:eastAsia="Calibri"/>
          <w:bCs/>
          <w:lang w:eastAsia="en-US"/>
        </w:rPr>
        <w:t xml:space="preserve"> </w:t>
      </w:r>
      <w:r w:rsidRPr="00321562">
        <w:rPr>
          <w:rFonts w:eastAsia="Calibri"/>
          <w:bCs/>
          <w:lang w:eastAsia="en-US"/>
        </w:rPr>
        <w:t>zajęć dydaktycznych</w:t>
      </w:r>
    </w:p>
    <w:p w14:paraId="78FFC8E3" w14:textId="508A01D0" w:rsidR="0041775F" w:rsidRPr="00C520C4" w:rsidRDefault="0041775F" w:rsidP="0041775F">
      <w:pPr>
        <w:ind w:left="11328" w:firstLine="708"/>
        <w:jc w:val="center"/>
        <w:rPr>
          <w:rFonts w:eastAsia="Calibri" w:cs="Calibri"/>
          <w:lang w:eastAsia="en-US"/>
        </w:rPr>
      </w:pPr>
      <w:r w:rsidRPr="00321562">
        <w:rPr>
          <w:rFonts w:eastAsia="Calibri"/>
          <w:bCs/>
          <w:lang w:eastAsia="en-US"/>
        </w:rPr>
        <w:t>na Wydziale Prawa</w:t>
      </w:r>
      <w:r>
        <w:rPr>
          <w:rFonts w:eastAsia="Calibri"/>
          <w:bCs/>
          <w:lang w:eastAsia="en-US"/>
        </w:rPr>
        <w:t xml:space="preserve"> UAFM</w:t>
      </w:r>
    </w:p>
    <w:p w14:paraId="15A86B16" w14:textId="312948BD" w:rsidR="00074BA1" w:rsidRPr="00702827" w:rsidRDefault="00000000">
      <w:pPr>
        <w:spacing w:after="360"/>
        <w:jc w:val="center"/>
        <w:rPr>
          <w:rFonts w:ascii="Cambria" w:hAnsi="Cambria"/>
          <w:sz w:val="28"/>
          <w:szCs w:val="28"/>
        </w:rPr>
      </w:pPr>
      <w:r w:rsidRPr="00702827">
        <w:rPr>
          <w:rFonts w:ascii="Cambria" w:eastAsia="Calibri" w:hAnsi="Cambria" w:cs="Calibri"/>
          <w:b/>
          <w:bCs/>
          <w:sz w:val="28"/>
          <w:szCs w:val="28"/>
        </w:rPr>
        <w:t>Protokół hospitacji zajęć dydaktycznych</w:t>
      </w:r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4"/>
        <w:gridCol w:w="7014"/>
      </w:tblGrid>
      <w:tr w:rsidR="00074BA1" w:rsidRPr="00702827" w14:paraId="632EDDFD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7920D70C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Data hospitacji</w:t>
            </w:r>
          </w:p>
        </w:tc>
        <w:tc>
          <w:tcPr>
            <w:tcW w:w="7014" w:type="dxa"/>
          </w:tcPr>
          <w:p w14:paraId="7BE6E011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43C0E474" w14:textId="77777777">
        <w:trPr>
          <w:trHeight w:val="620"/>
        </w:trPr>
        <w:tc>
          <w:tcPr>
            <w:tcW w:w="7014" w:type="dxa"/>
            <w:shd w:val="clear" w:color="auto" w:fill="EDEBE0"/>
            <w:vAlign w:val="center"/>
          </w:tcPr>
          <w:p w14:paraId="18072FD2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Imię i nazwisko nauczyciela, którego zajęcia podlegają hospitacji</w:t>
            </w:r>
          </w:p>
        </w:tc>
        <w:tc>
          <w:tcPr>
            <w:tcW w:w="7014" w:type="dxa"/>
          </w:tcPr>
          <w:p w14:paraId="66C236E5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0EB212F9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5A091A3E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Kierunek / przedmiot</w:t>
            </w:r>
          </w:p>
        </w:tc>
        <w:tc>
          <w:tcPr>
            <w:tcW w:w="7014" w:type="dxa"/>
          </w:tcPr>
          <w:p w14:paraId="2A40B024" w14:textId="2ECDE600" w:rsidR="00074BA1" w:rsidRPr="00702827" w:rsidRDefault="00966C04" w:rsidP="00C763A9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/</w:t>
            </w:r>
          </w:p>
        </w:tc>
      </w:tr>
      <w:tr w:rsidR="00074BA1" w:rsidRPr="00702827" w14:paraId="35CFE28F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608E8F48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Temat zajęć</w:t>
            </w:r>
          </w:p>
        </w:tc>
        <w:tc>
          <w:tcPr>
            <w:tcW w:w="7014" w:type="dxa"/>
          </w:tcPr>
          <w:p w14:paraId="581B992B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30339396" w14:textId="77777777">
        <w:trPr>
          <w:trHeight w:val="360"/>
        </w:trPr>
        <w:tc>
          <w:tcPr>
            <w:tcW w:w="7014" w:type="dxa"/>
            <w:shd w:val="clear" w:color="auto" w:fill="EDEBE0"/>
            <w:vAlign w:val="center"/>
          </w:tcPr>
          <w:p w14:paraId="03335CEC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Skład zespołu hospitującego</w:t>
            </w:r>
          </w:p>
        </w:tc>
        <w:tc>
          <w:tcPr>
            <w:tcW w:w="7014" w:type="dxa"/>
          </w:tcPr>
          <w:p w14:paraId="64807C75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5B1AE5E" w14:textId="77777777" w:rsidR="00074BA1" w:rsidRPr="00702827" w:rsidRDefault="00074BA1">
      <w:pPr>
        <w:spacing w:after="240"/>
        <w:rPr>
          <w:rFonts w:ascii="Cambria" w:hAnsi="Cambria"/>
          <w:sz w:val="24"/>
          <w:szCs w:val="24"/>
        </w:rPr>
      </w:pPr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8"/>
        <w:gridCol w:w="6720"/>
        <w:gridCol w:w="1265"/>
        <w:gridCol w:w="1404"/>
        <w:gridCol w:w="991"/>
      </w:tblGrid>
      <w:tr w:rsidR="00074BA1" w:rsidRPr="00702827" w14:paraId="448688D3" w14:textId="77777777">
        <w:trPr>
          <w:trHeight w:val="520"/>
          <w:tblHeader/>
        </w:trPr>
        <w:tc>
          <w:tcPr>
            <w:tcW w:w="3648" w:type="dxa"/>
            <w:shd w:val="clear" w:color="auto" w:fill="EDEBE0"/>
            <w:vAlign w:val="center"/>
          </w:tcPr>
          <w:p w14:paraId="4C7B33EC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Rodzaj oceny</w:t>
            </w:r>
          </w:p>
        </w:tc>
        <w:tc>
          <w:tcPr>
            <w:tcW w:w="6720" w:type="dxa"/>
            <w:shd w:val="clear" w:color="auto" w:fill="EDEBE0"/>
            <w:vAlign w:val="center"/>
          </w:tcPr>
          <w:p w14:paraId="2D83D487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Wskaźniki pozytywne</w:t>
            </w:r>
          </w:p>
        </w:tc>
        <w:tc>
          <w:tcPr>
            <w:tcW w:w="1265" w:type="dxa"/>
            <w:shd w:val="clear" w:color="auto" w:fill="EDEBE0"/>
            <w:vAlign w:val="center"/>
          </w:tcPr>
          <w:p w14:paraId="357D192F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Słabo</w:t>
            </w:r>
          </w:p>
        </w:tc>
        <w:tc>
          <w:tcPr>
            <w:tcW w:w="1404" w:type="dxa"/>
            <w:shd w:val="clear" w:color="auto" w:fill="EDEBE0"/>
            <w:vAlign w:val="center"/>
          </w:tcPr>
          <w:p w14:paraId="1B3BE742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Dobrze</w:t>
            </w:r>
          </w:p>
        </w:tc>
        <w:tc>
          <w:tcPr>
            <w:tcW w:w="991" w:type="dxa"/>
            <w:shd w:val="clear" w:color="auto" w:fill="EDEBE0"/>
            <w:vAlign w:val="center"/>
          </w:tcPr>
          <w:p w14:paraId="642397E1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Bardzo dobrze</w:t>
            </w:r>
          </w:p>
        </w:tc>
      </w:tr>
      <w:tr w:rsidR="00074BA1" w:rsidRPr="00702827" w14:paraId="2F9EDCEE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783BEAAE" w14:textId="276932AE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Konstrukcja zajęć</w:t>
            </w:r>
          </w:p>
        </w:tc>
        <w:tc>
          <w:tcPr>
            <w:tcW w:w="6720" w:type="dxa"/>
            <w:vAlign w:val="center"/>
          </w:tcPr>
          <w:p w14:paraId="2DA701DC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Prowadzący wskazuje treści omawiane podczas zajęć oraz ustala ich kolejność w sposób zapewniający logiczny tok i przejrzystą strukturę zajęć.</w:t>
            </w:r>
          </w:p>
        </w:tc>
        <w:tc>
          <w:tcPr>
            <w:tcW w:w="1265" w:type="dxa"/>
          </w:tcPr>
          <w:p w14:paraId="7AFF16EE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71FA9A4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04BBB1C1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7E745748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7C8E698E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0F5462EF" w14:textId="77777777">
        <w:trPr>
          <w:trHeight w:val="560"/>
        </w:trPr>
        <w:tc>
          <w:tcPr>
            <w:tcW w:w="14028" w:type="dxa"/>
            <w:gridSpan w:val="5"/>
          </w:tcPr>
          <w:p w14:paraId="5045582C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2436D6A5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33642139" w14:textId="77777777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Kompetencje komunikacyjne prowadzącego</w:t>
            </w:r>
          </w:p>
        </w:tc>
        <w:tc>
          <w:tcPr>
            <w:tcW w:w="6720" w:type="dxa"/>
            <w:vAlign w:val="center"/>
          </w:tcPr>
          <w:p w14:paraId="235B5C9A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Treści zajęć są przedstawiane w sposób jasny i zrozumiały dla studentów; prowadzący ilustruje je przykładami.</w:t>
            </w:r>
          </w:p>
        </w:tc>
        <w:tc>
          <w:tcPr>
            <w:tcW w:w="1265" w:type="dxa"/>
          </w:tcPr>
          <w:p w14:paraId="02FC5212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4E53304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07E2D5F5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1FD4C129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66D54C15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4D6C4518" w14:textId="77777777">
        <w:trPr>
          <w:trHeight w:val="560"/>
        </w:trPr>
        <w:tc>
          <w:tcPr>
            <w:tcW w:w="14028" w:type="dxa"/>
            <w:gridSpan w:val="5"/>
          </w:tcPr>
          <w:p w14:paraId="4002FB37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492D4F33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4DA39AEF" w14:textId="77777777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lastRenderedPageBreak/>
              <w:t>Tempo i rytm zajęć</w:t>
            </w:r>
          </w:p>
        </w:tc>
        <w:tc>
          <w:tcPr>
            <w:tcW w:w="6720" w:type="dxa"/>
            <w:vAlign w:val="center"/>
          </w:tcPr>
          <w:p w14:paraId="187BAE46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Zajęcia mają zauważalny, dostosowany do grupy rytm.</w:t>
            </w:r>
          </w:p>
        </w:tc>
        <w:tc>
          <w:tcPr>
            <w:tcW w:w="1265" w:type="dxa"/>
          </w:tcPr>
          <w:p w14:paraId="5BD97909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10544A8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0227BA93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578DF025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6A444167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48C9AA43" w14:textId="77777777">
        <w:trPr>
          <w:trHeight w:val="560"/>
        </w:trPr>
        <w:tc>
          <w:tcPr>
            <w:tcW w:w="14028" w:type="dxa"/>
            <w:gridSpan w:val="5"/>
          </w:tcPr>
          <w:p w14:paraId="7B42B293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1BCF0428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7B95A5BA" w14:textId="77777777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Zgodność treści z sylabusem i efektami uczenia się</w:t>
            </w:r>
          </w:p>
        </w:tc>
        <w:tc>
          <w:tcPr>
            <w:tcW w:w="6720" w:type="dxa"/>
            <w:vAlign w:val="center"/>
          </w:tcPr>
          <w:p w14:paraId="3703C529" w14:textId="10EBDBB4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Temat, zakres i treści</w:t>
            </w:r>
            <w:r w:rsidR="00C763A9" w:rsidRPr="00702827">
              <w:rPr>
                <w:rFonts w:ascii="Cambria" w:hAnsi="Cambria"/>
                <w:sz w:val="24"/>
                <w:szCs w:val="24"/>
              </w:rPr>
              <w:t xml:space="preserve"> oraz cel dydaktyczny</w:t>
            </w:r>
            <w:r w:rsidRPr="00702827">
              <w:rPr>
                <w:rFonts w:ascii="Cambria" w:hAnsi="Cambria"/>
                <w:sz w:val="24"/>
                <w:szCs w:val="24"/>
              </w:rPr>
              <w:t xml:space="preserve"> zajęć są zgodne z sylabusem oraz założonymi efektami uczenia się.</w:t>
            </w:r>
          </w:p>
        </w:tc>
        <w:tc>
          <w:tcPr>
            <w:tcW w:w="1265" w:type="dxa"/>
          </w:tcPr>
          <w:p w14:paraId="26AF81A6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60D8948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4058700A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5E20F3A4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6FDF21CF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0E2EFE4A" w14:textId="77777777">
        <w:trPr>
          <w:trHeight w:val="560"/>
        </w:trPr>
        <w:tc>
          <w:tcPr>
            <w:tcW w:w="14028" w:type="dxa"/>
            <w:gridSpan w:val="5"/>
          </w:tcPr>
          <w:p w14:paraId="312FB491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0A265908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3BDE07AB" w14:textId="77777777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Dobór metod i środków dydaktycznych</w:t>
            </w:r>
          </w:p>
        </w:tc>
        <w:tc>
          <w:tcPr>
            <w:tcW w:w="6720" w:type="dxa"/>
            <w:vAlign w:val="center"/>
          </w:tcPr>
          <w:p w14:paraId="4FD8FA18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Prowadzący dobiera środki i pomoce dydaktyczne oraz sposób prezentacji treści (np. prezentacja multimedialna, tablica, materiały, wizualizacje, pokaz) adekwatnie do tematu, ułatwiając studentom odbiór przekazywanych treści.</w:t>
            </w:r>
          </w:p>
        </w:tc>
        <w:tc>
          <w:tcPr>
            <w:tcW w:w="1265" w:type="dxa"/>
          </w:tcPr>
          <w:p w14:paraId="51FF55CA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B8B15E0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31D31701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31198DE0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7C324F4F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789E4A72" w14:textId="77777777">
        <w:trPr>
          <w:trHeight w:val="560"/>
        </w:trPr>
        <w:tc>
          <w:tcPr>
            <w:tcW w:w="14028" w:type="dxa"/>
            <w:gridSpan w:val="5"/>
          </w:tcPr>
          <w:p w14:paraId="3C648DBC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562D41F1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6B9AFFDB" w14:textId="77777777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Aktywizacja i zaangażowanie studentów</w:t>
            </w:r>
          </w:p>
        </w:tc>
        <w:tc>
          <w:tcPr>
            <w:tcW w:w="6720" w:type="dxa"/>
            <w:vAlign w:val="center"/>
          </w:tcPr>
          <w:p w14:paraId="34566BEC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Prowadzący nawiązuje kontakt ze studentami, uwzględnia reakcje grupy i odpowiada na pojawiające się w trakcie zajęć pytania.</w:t>
            </w:r>
          </w:p>
          <w:p w14:paraId="7276FDD8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Angażuje studentów w aktywną pracę, stosując różnorodne formy uczestnictwa (np. dyskusja, praca w podgrupach, analiza tekstów, zadania problemowe), i inspiruje ich do samodzielnego myślenia.</w:t>
            </w:r>
          </w:p>
        </w:tc>
        <w:tc>
          <w:tcPr>
            <w:tcW w:w="1265" w:type="dxa"/>
          </w:tcPr>
          <w:p w14:paraId="59F541C0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0E84D60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5AED218F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516AF9A1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21478FF9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2456C598" w14:textId="77777777">
        <w:trPr>
          <w:trHeight w:val="560"/>
        </w:trPr>
        <w:tc>
          <w:tcPr>
            <w:tcW w:w="14028" w:type="dxa"/>
            <w:gridSpan w:val="5"/>
          </w:tcPr>
          <w:p w14:paraId="0FF77BD8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19D3E954" w14:textId="77777777">
        <w:trPr>
          <w:cantSplit/>
          <w:trHeight w:val="800"/>
        </w:trPr>
        <w:tc>
          <w:tcPr>
            <w:tcW w:w="3648" w:type="dxa"/>
            <w:vAlign w:val="center"/>
          </w:tcPr>
          <w:p w14:paraId="2FE70D92" w14:textId="77777777" w:rsidR="00074BA1" w:rsidRPr="00702827" w:rsidRDefault="00000000">
            <w:pPr>
              <w:ind w:left="107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Ocenianie i informacja zwrotna</w:t>
            </w:r>
          </w:p>
        </w:tc>
        <w:tc>
          <w:tcPr>
            <w:tcW w:w="6720" w:type="dxa"/>
            <w:vAlign w:val="center"/>
          </w:tcPr>
          <w:p w14:paraId="4E005A1A" w14:textId="77777777" w:rsidR="00074BA1" w:rsidRPr="00702827" w:rsidRDefault="00000000">
            <w:pPr>
              <w:spacing w:line="276" w:lineRule="auto"/>
              <w:ind w:left="300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hAnsi="Cambria"/>
                <w:sz w:val="24"/>
                <w:szCs w:val="24"/>
              </w:rPr>
              <w:t>Prowadzący konstruktywnie chwali i wskazuje obszary do poprawy oraz uzasadnia oceny w odniesieniu do przyjętych kryteriów.</w:t>
            </w:r>
          </w:p>
        </w:tc>
        <w:tc>
          <w:tcPr>
            <w:tcW w:w="1265" w:type="dxa"/>
          </w:tcPr>
          <w:p w14:paraId="7E8D7CE5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4FD5B26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1" w:type="dxa"/>
          </w:tcPr>
          <w:p w14:paraId="569E8151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074BA1" w:rsidRPr="00702827" w14:paraId="4754444A" w14:textId="77777777">
        <w:trPr>
          <w:trHeight w:val="340"/>
        </w:trPr>
        <w:tc>
          <w:tcPr>
            <w:tcW w:w="14028" w:type="dxa"/>
            <w:gridSpan w:val="5"/>
            <w:shd w:val="clear" w:color="auto" w:fill="EDEBE0"/>
            <w:vAlign w:val="center"/>
          </w:tcPr>
          <w:p w14:paraId="71AAFA61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Uwagi</w:t>
            </w:r>
          </w:p>
        </w:tc>
      </w:tr>
      <w:tr w:rsidR="00074BA1" w:rsidRPr="00702827" w14:paraId="71E3F561" w14:textId="77777777">
        <w:trPr>
          <w:trHeight w:val="560"/>
        </w:trPr>
        <w:tc>
          <w:tcPr>
            <w:tcW w:w="14028" w:type="dxa"/>
            <w:gridSpan w:val="5"/>
          </w:tcPr>
          <w:p w14:paraId="06CC97B0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1497E27" w14:textId="77777777" w:rsidR="00074BA1" w:rsidRPr="00702827" w:rsidRDefault="00074BA1">
      <w:pPr>
        <w:spacing w:after="240"/>
        <w:rPr>
          <w:rFonts w:ascii="Cambria" w:hAnsi="Cambria"/>
          <w:sz w:val="24"/>
          <w:szCs w:val="24"/>
        </w:rPr>
      </w:pPr>
    </w:p>
    <w:tbl>
      <w:tblPr>
        <w:tblW w:w="14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28"/>
      </w:tblGrid>
      <w:tr w:rsidR="00074BA1" w:rsidRPr="00702827" w14:paraId="194B4072" w14:textId="77777777">
        <w:trPr>
          <w:trHeight w:val="640"/>
        </w:trPr>
        <w:tc>
          <w:tcPr>
            <w:tcW w:w="14028" w:type="dxa"/>
            <w:shd w:val="clear" w:color="auto" w:fill="EDEBE0"/>
            <w:vAlign w:val="center"/>
          </w:tcPr>
          <w:p w14:paraId="0B797803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Wnioski pohospitacyjne</w:t>
            </w:r>
          </w:p>
          <w:p w14:paraId="4DFDB666" w14:textId="77777777" w:rsidR="00074BA1" w:rsidRPr="00702827" w:rsidRDefault="0000000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b/>
                <w:bCs/>
                <w:sz w:val="24"/>
                <w:szCs w:val="24"/>
              </w:rPr>
              <w:t>z uwzględnieniem opinii na temat wykonania celów i realizacji zadań zaplanowanych w toku hospitowanych zajęć</w:t>
            </w:r>
          </w:p>
        </w:tc>
      </w:tr>
      <w:tr w:rsidR="00074BA1" w:rsidRPr="00702827" w14:paraId="0F081655" w14:textId="77777777" w:rsidTr="00702827">
        <w:trPr>
          <w:trHeight w:val="2142"/>
        </w:trPr>
        <w:tc>
          <w:tcPr>
            <w:tcW w:w="14028" w:type="dxa"/>
          </w:tcPr>
          <w:p w14:paraId="76F423A3" w14:textId="77777777" w:rsidR="00074BA1" w:rsidRPr="00702827" w:rsidRDefault="00074BA1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44D86EE" w14:textId="77777777" w:rsidR="00074BA1" w:rsidRPr="00702827" w:rsidRDefault="00074BA1">
      <w:pPr>
        <w:spacing w:after="360"/>
        <w:rPr>
          <w:rFonts w:ascii="Cambria" w:hAnsi="Cambria"/>
          <w:sz w:val="24"/>
          <w:szCs w:val="24"/>
        </w:rPr>
      </w:pPr>
    </w:p>
    <w:tbl>
      <w:tblPr>
        <w:tblW w:w="140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4"/>
        <w:gridCol w:w="7014"/>
      </w:tblGrid>
      <w:tr w:rsidR="00074BA1" w:rsidRPr="00702827" w14:paraId="4C8EB604" w14:textId="77777777">
        <w:tc>
          <w:tcPr>
            <w:tcW w:w="6900" w:type="dxa"/>
          </w:tcPr>
          <w:p w14:paraId="6D3E404F" w14:textId="77777777" w:rsidR="00074BA1" w:rsidRPr="00702827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Podpis nauczyciela hospitowanego</w:t>
            </w:r>
          </w:p>
          <w:p w14:paraId="08360D77" w14:textId="77777777" w:rsidR="00074BA1" w:rsidRPr="00702827" w:rsidRDefault="00074BA1">
            <w:pPr>
              <w:spacing w:before="120"/>
              <w:rPr>
                <w:rFonts w:ascii="Cambria" w:hAnsi="Cambria"/>
                <w:sz w:val="24"/>
                <w:szCs w:val="24"/>
              </w:rPr>
            </w:pPr>
          </w:p>
          <w:p w14:paraId="1CAF3DF6" w14:textId="77777777" w:rsidR="00074BA1" w:rsidRPr="00702827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6900" w:type="dxa"/>
          </w:tcPr>
          <w:p w14:paraId="09E8D4E5" w14:textId="77777777" w:rsidR="00074BA1" w:rsidRPr="00702827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Podpis / podpisy zespołu hospitującego</w:t>
            </w:r>
          </w:p>
          <w:p w14:paraId="443C1674" w14:textId="77777777" w:rsidR="00074BA1" w:rsidRPr="00702827" w:rsidRDefault="00074BA1">
            <w:pPr>
              <w:spacing w:before="120"/>
              <w:rPr>
                <w:rFonts w:ascii="Cambria" w:hAnsi="Cambria"/>
                <w:sz w:val="24"/>
                <w:szCs w:val="24"/>
              </w:rPr>
            </w:pPr>
          </w:p>
          <w:p w14:paraId="503641FF" w14:textId="77777777" w:rsidR="00074BA1" w:rsidRPr="00702827" w:rsidRDefault="00000000">
            <w:pPr>
              <w:rPr>
                <w:rFonts w:ascii="Cambria" w:hAnsi="Cambria"/>
                <w:sz w:val="24"/>
                <w:szCs w:val="24"/>
              </w:rPr>
            </w:pPr>
            <w:r w:rsidRPr="00702827">
              <w:rPr>
                <w:rFonts w:ascii="Cambria" w:eastAsia="Calibri" w:hAnsi="Cambria" w:cs="Calibri"/>
                <w:sz w:val="24"/>
                <w:szCs w:val="24"/>
              </w:rPr>
              <w:t>...........................................................</w:t>
            </w:r>
          </w:p>
        </w:tc>
      </w:tr>
    </w:tbl>
    <w:p w14:paraId="19E9A440" w14:textId="77777777" w:rsidR="00051F5C" w:rsidRDefault="00051F5C">
      <w:pPr>
        <w:rPr>
          <w:rFonts w:ascii="Cambria" w:hAnsi="Cambria"/>
          <w:sz w:val="24"/>
          <w:szCs w:val="24"/>
        </w:rPr>
      </w:pPr>
    </w:p>
    <w:p w14:paraId="67B088B2" w14:textId="77777777" w:rsidR="00CC5AC8" w:rsidRDefault="00CC5AC8">
      <w:pPr>
        <w:rPr>
          <w:rFonts w:ascii="Cambria" w:hAnsi="Cambria"/>
          <w:sz w:val="24"/>
          <w:szCs w:val="24"/>
        </w:rPr>
      </w:pPr>
    </w:p>
    <w:p w14:paraId="3713285B" w14:textId="2E0CDD42" w:rsidR="00CC5AC8" w:rsidRDefault="00CC5AC8" w:rsidP="00CC5AC8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Link do formularza on-line poprzez który należy wprowadzić dane do bazy elektronicznej</w:t>
      </w:r>
      <w:r w:rsidR="0041775F">
        <w:rPr>
          <w:rFonts w:ascii="Cambria" w:hAnsi="Cambria"/>
          <w:sz w:val="24"/>
          <w:szCs w:val="24"/>
        </w:rPr>
        <w:t xml:space="preserve"> (WYPEŁNIA ZESPÓŁ HOSPITUJĄCY)</w:t>
      </w:r>
      <w:r>
        <w:rPr>
          <w:rFonts w:ascii="Cambria" w:hAnsi="Cambria"/>
          <w:sz w:val="24"/>
          <w:szCs w:val="24"/>
        </w:rPr>
        <w:t>:</w:t>
      </w:r>
    </w:p>
    <w:p w14:paraId="75000D5D" w14:textId="54F75CC8" w:rsidR="00CC5AC8" w:rsidRPr="00CC5AC8" w:rsidRDefault="00CC5AC8" w:rsidP="00CC5AC8">
      <w:pPr>
        <w:rPr>
          <w:rFonts w:ascii="Cambria" w:hAnsi="Cambria"/>
          <w:sz w:val="36"/>
          <w:szCs w:val="36"/>
        </w:rPr>
      </w:pPr>
      <w:hyperlink r:id="rId7" w:history="1">
        <w:r w:rsidRPr="00CC5AC8">
          <w:rPr>
            <w:rStyle w:val="Hipercze"/>
            <w:sz w:val="24"/>
            <w:szCs w:val="24"/>
          </w:rPr>
          <w:t>Protokół hospitacji zajęć dydaktycznych – Wypełnij formularz</w:t>
        </w:r>
      </w:hyperlink>
    </w:p>
    <w:p w14:paraId="10340792" w14:textId="77777777" w:rsidR="00CC5AC8" w:rsidRPr="00702827" w:rsidRDefault="00CC5AC8">
      <w:pPr>
        <w:rPr>
          <w:rFonts w:ascii="Cambria" w:hAnsi="Cambria"/>
          <w:sz w:val="24"/>
          <w:szCs w:val="24"/>
        </w:rPr>
      </w:pPr>
    </w:p>
    <w:sectPr w:rsidR="00CC5AC8" w:rsidRPr="00702827">
      <w:headerReference w:type="default" r:id="rId8"/>
      <w:footerReference w:type="default" r:id="rId9"/>
      <w:pgSz w:w="16838" w:h="11906" w:orient="landscape"/>
      <w:pgMar w:top="1320" w:right="1275" w:bottom="1680" w:left="1275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67AE" w14:textId="77777777" w:rsidR="00383297" w:rsidRDefault="00383297">
      <w:r>
        <w:separator/>
      </w:r>
    </w:p>
  </w:endnote>
  <w:endnote w:type="continuationSeparator" w:id="0">
    <w:p w14:paraId="58F9E1CF" w14:textId="77777777" w:rsidR="00383297" w:rsidRDefault="00383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CA4E" w14:textId="77777777" w:rsidR="00074BA1" w:rsidRDefault="00000000">
    <w:pPr>
      <w:jc w:val="right"/>
    </w:pP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FA4465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B5538" w14:textId="77777777" w:rsidR="00383297" w:rsidRDefault="00383297">
      <w:r>
        <w:separator/>
      </w:r>
    </w:p>
  </w:footnote>
  <w:footnote w:type="continuationSeparator" w:id="0">
    <w:p w14:paraId="41434C2E" w14:textId="77777777" w:rsidR="00383297" w:rsidRDefault="00383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A3EB" w14:textId="703829B9" w:rsidR="00FA4465" w:rsidRDefault="00FA4465" w:rsidP="00FA4465">
    <w:pPr>
      <w:pStyle w:val="Tekstpodstawowy"/>
      <w:spacing w:line="14" w:lineRule="auto"/>
      <w:rPr>
        <w:sz w:val="20"/>
      </w:rPr>
    </w:pPr>
  </w:p>
  <w:p w14:paraId="7A1E659A" w14:textId="77777777" w:rsidR="00FA4465" w:rsidRDefault="00FA44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90ADB"/>
    <w:multiLevelType w:val="hybridMultilevel"/>
    <w:tmpl w:val="60EA7178"/>
    <w:lvl w:ilvl="0" w:tplc="A39E92DE">
      <w:start w:val="1"/>
      <w:numFmt w:val="bullet"/>
      <w:lvlText w:val="●"/>
      <w:lvlJc w:val="left"/>
      <w:pPr>
        <w:ind w:left="720" w:hanging="360"/>
      </w:pPr>
    </w:lvl>
    <w:lvl w:ilvl="1" w:tplc="EE0AB876">
      <w:start w:val="1"/>
      <w:numFmt w:val="bullet"/>
      <w:lvlText w:val="○"/>
      <w:lvlJc w:val="left"/>
      <w:pPr>
        <w:ind w:left="1440" w:hanging="360"/>
      </w:pPr>
    </w:lvl>
    <w:lvl w:ilvl="2" w:tplc="FCE218C6">
      <w:start w:val="1"/>
      <w:numFmt w:val="bullet"/>
      <w:lvlText w:val="■"/>
      <w:lvlJc w:val="left"/>
      <w:pPr>
        <w:ind w:left="2160" w:hanging="360"/>
      </w:pPr>
    </w:lvl>
    <w:lvl w:ilvl="3" w:tplc="D6168162">
      <w:start w:val="1"/>
      <w:numFmt w:val="bullet"/>
      <w:lvlText w:val="●"/>
      <w:lvlJc w:val="left"/>
      <w:pPr>
        <w:ind w:left="2880" w:hanging="360"/>
      </w:pPr>
    </w:lvl>
    <w:lvl w:ilvl="4" w:tplc="2F7E5C90">
      <w:start w:val="1"/>
      <w:numFmt w:val="bullet"/>
      <w:lvlText w:val="○"/>
      <w:lvlJc w:val="left"/>
      <w:pPr>
        <w:ind w:left="3600" w:hanging="360"/>
      </w:pPr>
    </w:lvl>
    <w:lvl w:ilvl="5" w:tplc="70BC79A0">
      <w:start w:val="1"/>
      <w:numFmt w:val="bullet"/>
      <w:lvlText w:val="■"/>
      <w:lvlJc w:val="left"/>
      <w:pPr>
        <w:ind w:left="4320" w:hanging="360"/>
      </w:pPr>
    </w:lvl>
    <w:lvl w:ilvl="6" w:tplc="84041286">
      <w:start w:val="1"/>
      <w:numFmt w:val="bullet"/>
      <w:lvlText w:val="●"/>
      <w:lvlJc w:val="left"/>
      <w:pPr>
        <w:ind w:left="5040" w:hanging="360"/>
      </w:pPr>
    </w:lvl>
    <w:lvl w:ilvl="7" w:tplc="01AEAF4C">
      <w:start w:val="1"/>
      <w:numFmt w:val="bullet"/>
      <w:lvlText w:val="●"/>
      <w:lvlJc w:val="left"/>
      <w:pPr>
        <w:ind w:left="5760" w:hanging="360"/>
      </w:pPr>
    </w:lvl>
    <w:lvl w:ilvl="8" w:tplc="824AF3C4">
      <w:start w:val="1"/>
      <w:numFmt w:val="bullet"/>
      <w:lvlText w:val="●"/>
      <w:lvlJc w:val="left"/>
      <w:pPr>
        <w:ind w:left="6480" w:hanging="360"/>
      </w:pPr>
    </w:lvl>
  </w:abstractNum>
  <w:num w:numId="1" w16cid:durableId="9240008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BA1"/>
    <w:rsid w:val="00051F5C"/>
    <w:rsid w:val="00074BA1"/>
    <w:rsid w:val="00087280"/>
    <w:rsid w:val="001006AA"/>
    <w:rsid w:val="0014446E"/>
    <w:rsid w:val="00145BDB"/>
    <w:rsid w:val="00270CA8"/>
    <w:rsid w:val="0031291F"/>
    <w:rsid w:val="00383297"/>
    <w:rsid w:val="003953AD"/>
    <w:rsid w:val="0041775F"/>
    <w:rsid w:val="006C73E9"/>
    <w:rsid w:val="006E5B6F"/>
    <w:rsid w:val="00702827"/>
    <w:rsid w:val="00825E9A"/>
    <w:rsid w:val="0084718B"/>
    <w:rsid w:val="00940759"/>
    <w:rsid w:val="00966C04"/>
    <w:rsid w:val="00AA6147"/>
    <w:rsid w:val="00B82F5E"/>
    <w:rsid w:val="00BA3A4B"/>
    <w:rsid w:val="00BF1702"/>
    <w:rsid w:val="00C763A9"/>
    <w:rsid w:val="00CC5AC8"/>
    <w:rsid w:val="00E012D0"/>
    <w:rsid w:val="00EC36F2"/>
    <w:rsid w:val="00F305BB"/>
    <w:rsid w:val="00FA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17922"/>
  <w15:docId w15:val="{5C697FAB-B735-BB4E-B0ED-7E210040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FA4465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4465"/>
    <w:rPr>
      <w:sz w:val="24"/>
      <w:szCs w:val="24"/>
      <w:lang w:val="pl-PL" w:eastAsia="en-US"/>
    </w:rPr>
  </w:style>
  <w:style w:type="paragraph" w:styleId="Nagwek">
    <w:name w:val="header"/>
    <w:basedOn w:val="Normalny"/>
    <w:link w:val="NagwekZnak"/>
    <w:uiPriority w:val="99"/>
    <w:unhideWhenUsed/>
    <w:rsid w:val="00FA4465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465"/>
  </w:style>
  <w:style w:type="paragraph" w:styleId="Stopka">
    <w:name w:val="footer"/>
    <w:basedOn w:val="Normalny"/>
    <w:link w:val="StopkaZnak"/>
    <w:uiPriority w:val="99"/>
    <w:unhideWhenUsed/>
    <w:rsid w:val="00FA4465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465"/>
  </w:style>
  <w:style w:type="character" w:styleId="UyteHipercze">
    <w:name w:val="FollowedHyperlink"/>
    <w:basedOn w:val="Domylnaczcionkaakapitu"/>
    <w:uiPriority w:val="99"/>
    <w:semiHidden/>
    <w:unhideWhenUsed/>
    <w:rsid w:val="00CC5A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zDG4hm5sf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333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 S</cp:lastModifiedBy>
  <cp:revision>2</cp:revision>
  <dcterms:created xsi:type="dcterms:W3CDTF">2026-10-11T15:27:00Z</dcterms:created>
  <dcterms:modified xsi:type="dcterms:W3CDTF">2026-10-11T15:27:00Z</dcterms:modified>
</cp:coreProperties>
</file>